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Stöd till biltest och näringsliv – tillväxt genom fordonsprovning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Biltestklustret är Arjeplogs viktigaste privata näringsgren. Verksamheten genererar intäkter till hotell, restauranger, serviceföretag och kommunen i form av skatteintäkter och avgifter. Global konkurrens ökar (Kina m.fl.) och varmare vintrar utgör ett långsiktigt hot (DN 2025). Cirka 64 företag svarade i Svenskt Näringslivs enkät 2025; kommunens placering i företagsklimatranking har varierat (158–234 i senare mätningar).</w:t>
      </w:r>
    </w:p>
    <w:p>
      <w:pPr>
        <w:spacing w:after="100"/>
      </w:pPr>
      <w:r>
        <w:t xml:space="preserve">Kommunen har i sin vision och budget uttryckt ambition om kreativ tillväxt och underlättande av biltest- och eventverksamhet. Samtidigt finns utmaningar med tillståndsprocesser, mark, boende för säsongspersonal och hantering av negativa effekter (t.ex. trafik, boende).</w:t>
      </w:r>
    </w:p>
    <w:p>
      <w:pPr>
        <w:spacing w:after="100"/>
      </w:pPr>
      <w:r>
        <w:t xml:space="preserve">Moderaterna vill att Arjeplog ska vara Sveriges mest företagsvänliga glesbygdskommun för denna nisch. Konkreta åtgärder: snabbare handläggning, bättre dialog, strategisk markplanering, stöd till innovation inom kallt klimat och aktiv marknadsföring internationellt.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näringslivsstrategi med särskilt fokus på biltestklustret, inklusive mål för handläggningstider, markanvisningar och samverkan med testföretagen.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eller förstärka en näringslivssamordnare/företagslots-funktion med ansvar för biltest och besöksnäring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 budget 2027 avsätta medel för gemensam marknadsföring av Arjeplog som test- och evenemangsdestination samt för kompetensutveckling kopplat till kallt klimat och fordonsteknik.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förbättra företagsklimatet genom tydligare dialogforum (t.ex. återkommande företagsfrukostar) och uppföljning av Svenskt Näringslivs enkätresultat.</w:t>
      </w:r>
    </w:p>
    <w:p>
      <w:pPr>
        <w:spacing w:before="360"/>
      </w:pPr>
    </w:p>
    <w:p>
      <w:r>
        <w:t xml:space="preserve">Arjeplog,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2026-06-06T01:48:18.880Z</dcterms:created>
  <dcterms:modified xsi:type="dcterms:W3CDTF">2026-06-06T01:48:18.880Z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